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BDAE06" w14:textId="6C5C2638" w:rsidR="00D62D5D" w:rsidRPr="00706B9F" w:rsidRDefault="00D62D5D" w:rsidP="00706B9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61A179CB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3CA187C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74C8D5F" w14:textId="07F51CE2" w:rsidR="00D62D5D" w:rsidRPr="00742916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06B9F" w:rsidRPr="00A60BD1">
              <w:rPr>
                <w:b/>
                <w:bCs/>
                <w:sz w:val="24"/>
                <w:szCs w:val="24"/>
              </w:rPr>
              <w:t>Moduł wybieralny: kreatywne pisanie i narracje gier komputerowych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ED878DC" w14:textId="26331C98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706B9F">
              <w:rPr>
                <w:sz w:val="24"/>
                <w:szCs w:val="24"/>
              </w:rPr>
              <w:t>G</w:t>
            </w:r>
          </w:p>
        </w:tc>
      </w:tr>
      <w:tr w:rsidR="00D62D5D" w:rsidRPr="00742916" w14:paraId="32FD24DD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ACA53D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EFF1296" w14:textId="61B76402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D80B92">
              <w:rPr>
                <w:sz w:val="24"/>
                <w:szCs w:val="24"/>
              </w:rPr>
              <w:t xml:space="preserve">Przedmiot fakultatywny - </w:t>
            </w:r>
            <w:r w:rsidR="00DD426C">
              <w:rPr>
                <w:b/>
                <w:sz w:val="24"/>
                <w:szCs w:val="24"/>
              </w:rPr>
              <w:t>Komiks w kulturze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A78AFCC" w14:textId="1C2D76F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706B9F">
              <w:rPr>
                <w:sz w:val="24"/>
                <w:szCs w:val="24"/>
              </w:rPr>
              <w:t>G/6</w:t>
            </w:r>
            <w:r w:rsidR="00DF0B27">
              <w:rPr>
                <w:sz w:val="24"/>
                <w:szCs w:val="24"/>
              </w:rPr>
              <w:t>7</w:t>
            </w:r>
            <w:r w:rsidR="00706B9F">
              <w:rPr>
                <w:sz w:val="24"/>
                <w:szCs w:val="24"/>
              </w:rPr>
              <w:t>.3</w:t>
            </w:r>
          </w:p>
        </w:tc>
      </w:tr>
      <w:tr w:rsidR="00D62D5D" w:rsidRPr="00742916" w14:paraId="453DE8CC" w14:textId="77777777" w:rsidTr="00C275A2">
        <w:trPr>
          <w:cantSplit/>
        </w:trPr>
        <w:tc>
          <w:tcPr>
            <w:tcW w:w="497" w:type="dxa"/>
            <w:vMerge/>
          </w:tcPr>
          <w:p w14:paraId="347C008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42C6D58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076B94F3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2D6038D2" w14:textId="77777777" w:rsidTr="00C275A2">
        <w:trPr>
          <w:cantSplit/>
        </w:trPr>
        <w:tc>
          <w:tcPr>
            <w:tcW w:w="497" w:type="dxa"/>
            <w:vMerge/>
          </w:tcPr>
          <w:p w14:paraId="7318AEA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4F02C22" w14:textId="77777777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F6F3B">
              <w:rPr>
                <w:b/>
                <w:sz w:val="24"/>
                <w:szCs w:val="24"/>
              </w:rPr>
              <w:t>FILOLOGIA POLSKA</w:t>
            </w:r>
          </w:p>
          <w:p w14:paraId="5CD9DF8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706B9F" w:rsidRPr="00742916" w14:paraId="7B9D4787" w14:textId="77777777" w:rsidTr="00C275A2">
        <w:trPr>
          <w:cantSplit/>
        </w:trPr>
        <w:tc>
          <w:tcPr>
            <w:tcW w:w="497" w:type="dxa"/>
            <w:vMerge/>
          </w:tcPr>
          <w:p w14:paraId="284944D1" w14:textId="77777777" w:rsidR="00706B9F" w:rsidRPr="00742916" w:rsidRDefault="00706B9F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63809A7" w14:textId="77777777" w:rsidR="00706B9F" w:rsidRPr="00B42F04" w:rsidRDefault="00706B9F" w:rsidP="00706B9F">
            <w:pPr>
              <w:rPr>
                <w:sz w:val="24"/>
                <w:szCs w:val="24"/>
              </w:rPr>
            </w:pPr>
            <w:r w:rsidRPr="00B42F04">
              <w:rPr>
                <w:sz w:val="24"/>
                <w:szCs w:val="24"/>
              </w:rPr>
              <w:t>Nazwa specjalności:</w:t>
            </w:r>
          </w:p>
          <w:p w14:paraId="1DE1D461" w14:textId="3ED7376A" w:rsidR="00706B9F" w:rsidRPr="00742916" w:rsidRDefault="00706B9F" w:rsidP="00706B9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Kreatywne pisanie</w:t>
            </w:r>
            <w:r w:rsidRPr="00B42F04">
              <w:rPr>
                <w:b/>
                <w:sz w:val="24"/>
                <w:szCs w:val="24"/>
              </w:rPr>
              <w:t xml:space="preserve"> i narracje gier komputerowych</w:t>
            </w:r>
          </w:p>
        </w:tc>
      </w:tr>
      <w:tr w:rsidR="00D62D5D" w:rsidRPr="00742916" w14:paraId="66C36EB8" w14:textId="77777777" w:rsidTr="00C275A2">
        <w:trPr>
          <w:cantSplit/>
        </w:trPr>
        <w:tc>
          <w:tcPr>
            <w:tcW w:w="497" w:type="dxa"/>
            <w:vMerge/>
          </w:tcPr>
          <w:p w14:paraId="5F70ABC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0909762" w14:textId="7D5CC7A1" w:rsidR="00D62D5D" w:rsidRPr="00D80B92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60C3AB5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5E350841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5D77E0F" w14:textId="77777777" w:rsidR="00D80B92" w:rsidRPr="00C94ADA" w:rsidRDefault="00D80B92" w:rsidP="00D80B92">
            <w:pPr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Poziom kształcenia</w:t>
            </w:r>
            <w:r w:rsidRPr="00C94ADA">
              <w:rPr>
                <w:rFonts w:ascii="Cambria" w:hAnsi="Cambria"/>
                <w:sz w:val="24"/>
                <w:szCs w:val="24"/>
              </w:rPr>
              <w:t>:</w:t>
            </w:r>
          </w:p>
          <w:p w14:paraId="338A96AE" w14:textId="170BF612" w:rsidR="007F6E52" w:rsidRPr="00742916" w:rsidRDefault="00D80B92" w:rsidP="00D80B92">
            <w:pPr>
              <w:rPr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14:paraId="03DF7335" w14:textId="77777777" w:rsidTr="00C275A2">
        <w:trPr>
          <w:cantSplit/>
        </w:trPr>
        <w:tc>
          <w:tcPr>
            <w:tcW w:w="497" w:type="dxa"/>
            <w:vMerge/>
          </w:tcPr>
          <w:p w14:paraId="727B7D0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67977BA" w14:textId="1BCF4F55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D80B92">
              <w:rPr>
                <w:b/>
                <w:sz w:val="24"/>
                <w:szCs w:val="24"/>
              </w:rPr>
              <w:t>I</w:t>
            </w:r>
            <w:r w:rsidR="00926757" w:rsidRPr="00926757">
              <w:rPr>
                <w:b/>
                <w:sz w:val="24"/>
                <w:szCs w:val="24"/>
              </w:rPr>
              <w:t>I</w:t>
            </w:r>
            <w:r w:rsidR="00EA2BC5" w:rsidRPr="00926757">
              <w:rPr>
                <w:b/>
                <w:sz w:val="24"/>
                <w:szCs w:val="24"/>
              </w:rPr>
              <w:t>/</w:t>
            </w:r>
            <w:r w:rsidR="00FD2A08">
              <w:rPr>
                <w:b/>
                <w:sz w:val="24"/>
                <w:szCs w:val="24"/>
              </w:rPr>
              <w:t>3-</w:t>
            </w:r>
            <w:r w:rsidR="00D80B92">
              <w:rPr>
                <w:b/>
                <w:sz w:val="24"/>
                <w:szCs w:val="24"/>
              </w:rPr>
              <w:t>4</w:t>
            </w:r>
          </w:p>
          <w:p w14:paraId="7CF2D4F0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ADFE82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4AD93E63" w14:textId="1D3CCD81" w:rsidR="005B0A99" w:rsidRPr="00742916" w:rsidRDefault="00C9252D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  <w:p w14:paraId="0B3B343C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794F9438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CF631E9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0BE5A45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66EC14CB" w14:textId="77777777" w:rsidTr="00C275A2">
        <w:trPr>
          <w:cantSplit/>
        </w:trPr>
        <w:tc>
          <w:tcPr>
            <w:tcW w:w="497" w:type="dxa"/>
            <w:vMerge/>
          </w:tcPr>
          <w:p w14:paraId="2E536F8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1EB500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B694A1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14D689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1B2673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42D595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AC9C56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9A62BD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159DC16" w14:textId="77777777" w:rsidTr="00C275A2">
        <w:trPr>
          <w:cantSplit/>
        </w:trPr>
        <w:tc>
          <w:tcPr>
            <w:tcW w:w="497" w:type="dxa"/>
            <w:vMerge/>
          </w:tcPr>
          <w:p w14:paraId="09E6931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DA620BD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942D9C4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4A8E548" w14:textId="77777777" w:rsidR="00D62D5D" w:rsidRPr="005B0A99" w:rsidRDefault="00D71BA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4E70D405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982ADFD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0559AB84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C1589F1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F5D034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27A7356D" w14:textId="77777777" w:rsidTr="00D71BA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E544324" w14:textId="393CA4FD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7E1518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21A08F53" w14:textId="45A90CA6" w:rsidR="00D62D5D" w:rsidRPr="00F85E55" w:rsidRDefault="00DD426C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prof. </w:t>
            </w:r>
            <w:r w:rsidR="000F7B86">
              <w:rPr>
                <w:sz w:val="24"/>
                <w:szCs w:val="24"/>
              </w:rPr>
              <w:t>dr hab.</w:t>
            </w:r>
            <w:r>
              <w:rPr>
                <w:sz w:val="24"/>
                <w:szCs w:val="24"/>
              </w:rPr>
              <w:t xml:space="preserve"> Jerzy Szyłak</w:t>
            </w:r>
            <w:r w:rsidR="000F7B86">
              <w:rPr>
                <w:sz w:val="24"/>
                <w:szCs w:val="24"/>
              </w:rPr>
              <w:t xml:space="preserve"> </w:t>
            </w:r>
          </w:p>
        </w:tc>
      </w:tr>
      <w:tr w:rsidR="00D62D5D" w:rsidRPr="00566644" w14:paraId="1AB253CD" w14:textId="77777777" w:rsidTr="00D71BAD">
        <w:tc>
          <w:tcPr>
            <w:tcW w:w="2988" w:type="dxa"/>
            <w:vAlign w:val="center"/>
          </w:tcPr>
          <w:p w14:paraId="54B95B02" w14:textId="66925D84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7E1518">
              <w:rPr>
                <w:sz w:val="24"/>
                <w:szCs w:val="24"/>
              </w:rPr>
              <w:t>*</w:t>
            </w:r>
          </w:p>
          <w:p w14:paraId="65E52F58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4563815" w14:textId="250B3889" w:rsidR="00D62D5D" w:rsidRPr="0092458B" w:rsidRDefault="00DD426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Jerzy Szyłak</w:t>
            </w:r>
          </w:p>
        </w:tc>
      </w:tr>
      <w:tr w:rsidR="00D71BAD" w:rsidRPr="00742916" w14:paraId="464B5702" w14:textId="77777777" w:rsidTr="00D71BAD">
        <w:tc>
          <w:tcPr>
            <w:tcW w:w="2988" w:type="dxa"/>
            <w:vAlign w:val="center"/>
          </w:tcPr>
          <w:p w14:paraId="46458E9A" w14:textId="77777777" w:rsidR="00D71BAD" w:rsidRPr="00742916" w:rsidRDefault="00D71BA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57C8D72" w14:textId="768A518C" w:rsidR="00D71BAD" w:rsidRDefault="00D71BAD" w:rsidP="007E1518">
            <w:pPr>
              <w:jc w:val="both"/>
              <w:rPr>
                <w:sz w:val="24"/>
                <w:szCs w:val="24"/>
              </w:rPr>
            </w:pPr>
            <w:r w:rsidRPr="00E54C65">
              <w:rPr>
                <w:color w:val="000000" w:themeColor="text1"/>
                <w:sz w:val="24"/>
                <w:szCs w:val="24"/>
              </w:rPr>
              <w:t xml:space="preserve">Celem zajęć jest </w:t>
            </w:r>
            <w:r w:rsidR="00E54C65" w:rsidRPr="00E54C65">
              <w:rPr>
                <w:sz w:val="24"/>
                <w:szCs w:val="24"/>
              </w:rPr>
              <w:t>przedstawienie studentom podstawowych faktów i zachodzących w kulturze procesów związanych z pojawieniem się komiksu i jego rozwojem – jako sztuki; jako formy masowej rozrywki; jako medium o dużej sile oddziaływania. Przybliżenie podstawowych pojęć związanych z badaniem komiksów. Wskazanie ich związków z metodami badania innych zjawisk w kulturze</w:t>
            </w:r>
            <w:r w:rsidR="0003549B">
              <w:rPr>
                <w:sz w:val="24"/>
                <w:szCs w:val="24"/>
              </w:rPr>
              <w:t>.</w:t>
            </w:r>
          </w:p>
        </w:tc>
      </w:tr>
      <w:tr w:rsidR="00D71BAD" w:rsidRPr="00742916" w14:paraId="1EF4B54A" w14:textId="77777777" w:rsidTr="00D71BA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355C6A9" w14:textId="77777777" w:rsidR="00D71BAD" w:rsidRPr="00742916" w:rsidRDefault="00D71BA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CB3208E" w14:textId="157CF9DD" w:rsidR="00D71BAD" w:rsidRPr="00742916" w:rsidRDefault="007E1518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62FE5A69" w14:textId="77777777" w:rsidR="00706B9F" w:rsidRDefault="00706B9F" w:rsidP="00706B9F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612545">
        <w:rPr>
          <w:i/>
          <w:iCs/>
          <w:sz w:val="18"/>
          <w:szCs w:val="18"/>
        </w:rPr>
        <w:t>* Zmiany koordynatora przedmiotu oraz prowadzącego zajęcia dokonuje Dyrektor Instytut</w:t>
      </w:r>
      <w:r>
        <w:rPr>
          <w:i/>
          <w:iCs/>
          <w:sz w:val="18"/>
          <w:szCs w:val="18"/>
        </w:rPr>
        <w:t>u</w:t>
      </w:r>
      <w:r w:rsidRPr="00612545">
        <w:rPr>
          <w:i/>
          <w:iCs/>
          <w:sz w:val="18"/>
          <w:szCs w:val="18"/>
        </w:rPr>
        <w:t xml:space="preserve"> po akceptacji Prorektora ds. Kształcenia. </w:t>
      </w:r>
    </w:p>
    <w:p w14:paraId="52DF66A1" w14:textId="77777777" w:rsidR="00706B9F" w:rsidRPr="00D17A56" w:rsidRDefault="00706B9F" w:rsidP="00706B9F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 xml:space="preserve">   </w:t>
      </w:r>
      <w:r w:rsidRPr="00612545">
        <w:rPr>
          <w:i/>
          <w:iCs/>
          <w:sz w:val="18"/>
          <w:szCs w:val="18"/>
        </w:rPr>
        <w:t>Nowy koordynator przedmiotu oraz prowadzący przedmiot potwierdza zapoznanie się z treściami zawartymi w karcie przedmiotu.</w:t>
      </w:r>
    </w:p>
    <w:p w14:paraId="2CDB9939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D62D5D" w:rsidRPr="00742916" w14:paraId="1A9E69E2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F91E22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7D89A576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A50CA0F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8647B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EEB6A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DE1E13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582CA8" w:rsidRPr="00A42282" w14:paraId="0654BDE1" w14:textId="77777777" w:rsidTr="00FA29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9D9FB2" w14:textId="77777777" w:rsidR="00582CA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044502" w14:textId="5A36F781" w:rsidR="00582CA8" w:rsidRDefault="00D80B92" w:rsidP="003107C7">
            <w:pPr>
              <w:pStyle w:val="Textbody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</w:t>
            </w:r>
            <w:r w:rsidR="00DF0B27">
              <w:rPr>
                <w:sz w:val="24"/>
                <w:szCs w:val="24"/>
              </w:rPr>
              <w:t xml:space="preserve">i rozumie </w:t>
            </w:r>
            <w:r>
              <w:rPr>
                <w:sz w:val="24"/>
                <w:szCs w:val="24"/>
              </w:rPr>
              <w:t>genezę komiksu, jego rozwój, najważniejszych twórców i odmiany jako formy rozrywki masowej.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8334C" w14:textId="77777777" w:rsidR="00582CA8" w:rsidRPr="00EF127E" w:rsidRDefault="00582CA8" w:rsidP="003107C7">
            <w:pPr>
              <w:jc w:val="center"/>
              <w:rPr>
                <w:sz w:val="24"/>
                <w:szCs w:val="24"/>
              </w:rPr>
            </w:pPr>
          </w:p>
          <w:p w14:paraId="111FA6F5" w14:textId="0F5A0682" w:rsidR="00582CA8" w:rsidRPr="00EF127E" w:rsidRDefault="005C7D5F" w:rsidP="000F7B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582CA8" w:rsidRPr="00A42282" w14:paraId="13D7DA8F" w14:textId="77777777" w:rsidTr="00FA29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050F0A" w14:textId="77777777" w:rsidR="00582CA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1EFC93" w14:textId="549CD1E5" w:rsidR="00582CA8" w:rsidRDefault="00D80B92" w:rsidP="003107C7">
            <w:pPr>
              <w:pStyle w:val="Textbody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DF0B27">
              <w:rPr>
                <w:sz w:val="24"/>
                <w:szCs w:val="24"/>
              </w:rPr>
              <w:t xml:space="preserve">potrafi </w:t>
            </w:r>
            <w:r>
              <w:rPr>
                <w:sz w:val="24"/>
                <w:szCs w:val="24"/>
              </w:rPr>
              <w:t>rozróżni</w:t>
            </w:r>
            <w:r w:rsidR="00DF0B27">
              <w:rPr>
                <w:sz w:val="24"/>
                <w:szCs w:val="24"/>
              </w:rPr>
              <w:t>ć</w:t>
            </w:r>
            <w:r>
              <w:rPr>
                <w:sz w:val="24"/>
                <w:szCs w:val="24"/>
              </w:rPr>
              <w:t xml:space="preserve"> odmiany komiksu, analiz</w:t>
            </w:r>
            <w:r w:rsidR="00DF0B27">
              <w:rPr>
                <w:sz w:val="24"/>
                <w:szCs w:val="24"/>
              </w:rPr>
              <w:t>ować</w:t>
            </w:r>
            <w:r>
              <w:rPr>
                <w:sz w:val="24"/>
                <w:szCs w:val="24"/>
              </w:rPr>
              <w:t xml:space="preserve"> wybrane przykłady</w:t>
            </w:r>
            <w:r w:rsidR="005C7D5F">
              <w:rPr>
                <w:sz w:val="24"/>
                <w:szCs w:val="24"/>
              </w:rPr>
              <w:t xml:space="preserve"> komiksu.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5EC82C" w14:textId="77777777" w:rsidR="00582CA8" w:rsidRDefault="005C7D5F" w:rsidP="003107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  <w:p w14:paraId="64CC7CAD" w14:textId="2B40C945" w:rsidR="005C7D5F" w:rsidRPr="00EF127E" w:rsidRDefault="005C7D5F" w:rsidP="005C7D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</w:tc>
      </w:tr>
      <w:tr w:rsidR="00582CA8" w:rsidRPr="00A42282" w14:paraId="0F447622" w14:textId="77777777" w:rsidTr="00FA295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E84E07" w14:textId="77777777" w:rsidR="00582CA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065795" w14:textId="6DB06976" w:rsidR="00582CA8" w:rsidRDefault="005C7D5F" w:rsidP="003107C7">
            <w:pPr>
              <w:pStyle w:val="Textbody"/>
              <w:spacing w:line="276" w:lineRule="auto"/>
              <w:rPr>
                <w:sz w:val="24"/>
                <w:szCs w:val="24"/>
              </w:rPr>
            </w:pPr>
            <w:r w:rsidRPr="00A11DDB">
              <w:rPr>
                <w:sz w:val="24"/>
                <w:szCs w:val="24"/>
              </w:rPr>
              <w:t xml:space="preserve">Student </w:t>
            </w:r>
            <w:r w:rsidR="00DF0B27">
              <w:rPr>
                <w:sz w:val="24"/>
                <w:szCs w:val="24"/>
              </w:rPr>
              <w:t xml:space="preserve">jest gotów do </w:t>
            </w:r>
            <w:r w:rsidRPr="00A11DDB">
              <w:rPr>
                <w:sz w:val="24"/>
                <w:szCs w:val="24"/>
              </w:rPr>
              <w:t>krytyczn</w:t>
            </w:r>
            <w:r w:rsidR="00DF0B27">
              <w:rPr>
                <w:sz w:val="24"/>
                <w:szCs w:val="24"/>
              </w:rPr>
              <w:t>ej</w:t>
            </w:r>
            <w:r w:rsidRPr="00A11DDB">
              <w:rPr>
                <w:sz w:val="24"/>
                <w:szCs w:val="24"/>
              </w:rPr>
              <w:t xml:space="preserve"> weryfik</w:t>
            </w:r>
            <w:r w:rsidR="00DF0B27">
              <w:rPr>
                <w:sz w:val="24"/>
                <w:szCs w:val="24"/>
              </w:rPr>
              <w:t>acji</w:t>
            </w:r>
            <w:r w:rsidRPr="00A11DDB">
              <w:rPr>
                <w:sz w:val="24"/>
                <w:szCs w:val="24"/>
              </w:rPr>
              <w:t xml:space="preserve"> i przeformułow</w:t>
            </w:r>
            <w:r w:rsidR="00DF0B27">
              <w:rPr>
                <w:sz w:val="24"/>
                <w:szCs w:val="24"/>
              </w:rPr>
              <w:t>ywania swojego</w:t>
            </w:r>
            <w:r w:rsidRPr="00A11DDB">
              <w:rPr>
                <w:sz w:val="24"/>
                <w:szCs w:val="24"/>
              </w:rPr>
              <w:t xml:space="preserve"> stanowiska i sąd</w:t>
            </w:r>
            <w:r w:rsidR="00DF0B27">
              <w:rPr>
                <w:sz w:val="24"/>
                <w:szCs w:val="24"/>
              </w:rPr>
              <w:t>ów</w:t>
            </w:r>
            <w:r w:rsidRPr="00A11DDB">
              <w:rPr>
                <w:sz w:val="24"/>
                <w:szCs w:val="24"/>
              </w:rPr>
              <w:t xml:space="preserve"> na temat </w:t>
            </w:r>
            <w:r>
              <w:rPr>
                <w:sz w:val="24"/>
                <w:szCs w:val="24"/>
              </w:rPr>
              <w:t>komiksu jako odmiennego gatunku artystycznego.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5ABE55" w14:textId="176FF391" w:rsidR="00582CA8" w:rsidRPr="00EF127E" w:rsidRDefault="005C7D5F" w:rsidP="003107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14:paraId="666FC17B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8BA13BC" w14:textId="77777777" w:rsidTr="00681424">
        <w:tc>
          <w:tcPr>
            <w:tcW w:w="10008" w:type="dxa"/>
            <w:vAlign w:val="center"/>
          </w:tcPr>
          <w:p w14:paraId="685E679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7120ACE4" w14:textId="77777777" w:rsidTr="00681424">
        <w:tc>
          <w:tcPr>
            <w:tcW w:w="10008" w:type="dxa"/>
            <w:shd w:val="clear" w:color="auto" w:fill="FFFFFF" w:themeFill="background1"/>
          </w:tcPr>
          <w:p w14:paraId="6593C60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321F38" w:rsidRPr="00742916" w14:paraId="4191AB84" w14:textId="77777777" w:rsidTr="00681424">
        <w:tc>
          <w:tcPr>
            <w:tcW w:w="10008" w:type="dxa"/>
          </w:tcPr>
          <w:p w14:paraId="0D95A96E" w14:textId="77777777" w:rsidR="00321F38" w:rsidRPr="00FF6F3B" w:rsidRDefault="00321F38" w:rsidP="00D80B92">
            <w:pPr>
              <w:jc w:val="both"/>
              <w:rPr>
                <w:bCs/>
              </w:rPr>
            </w:pPr>
          </w:p>
        </w:tc>
      </w:tr>
      <w:tr w:rsidR="00321F38" w:rsidRPr="00742916" w14:paraId="68002F22" w14:textId="77777777" w:rsidTr="00681424">
        <w:tc>
          <w:tcPr>
            <w:tcW w:w="10008" w:type="dxa"/>
            <w:shd w:val="clear" w:color="auto" w:fill="FFFFFF" w:themeFill="background1"/>
          </w:tcPr>
          <w:p w14:paraId="0C6DB688" w14:textId="77777777" w:rsidR="00321F38" w:rsidRPr="00742916" w:rsidRDefault="00321F38" w:rsidP="00321F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321F38" w:rsidRPr="00742916" w14:paraId="5AC84167" w14:textId="77777777" w:rsidTr="00681424">
        <w:tc>
          <w:tcPr>
            <w:tcW w:w="10008" w:type="dxa"/>
          </w:tcPr>
          <w:p w14:paraId="2FB966EF" w14:textId="77777777" w:rsidR="00D80B92" w:rsidRPr="007E1518" w:rsidRDefault="00D80B92" w:rsidP="00D80B92">
            <w:pPr>
              <w:rPr>
                <w:sz w:val="24"/>
                <w:szCs w:val="24"/>
              </w:rPr>
            </w:pPr>
            <w:r w:rsidRPr="007E1518">
              <w:rPr>
                <w:sz w:val="24"/>
                <w:szCs w:val="24"/>
              </w:rPr>
              <w:t xml:space="preserve">Problematyka </w:t>
            </w:r>
            <w:r>
              <w:rPr>
                <w:sz w:val="24"/>
                <w:szCs w:val="24"/>
              </w:rPr>
              <w:t>zajęć</w:t>
            </w:r>
            <w:r w:rsidRPr="007E1518">
              <w:rPr>
                <w:sz w:val="24"/>
                <w:szCs w:val="24"/>
              </w:rPr>
              <w:t xml:space="preserve">: </w:t>
            </w:r>
          </w:p>
          <w:p w14:paraId="76AEB750" w14:textId="77777777" w:rsidR="00D80B92" w:rsidRPr="007E1518" w:rsidRDefault="00D80B92" w:rsidP="00D80B92">
            <w:pPr>
              <w:jc w:val="both"/>
              <w:rPr>
                <w:sz w:val="24"/>
                <w:szCs w:val="24"/>
              </w:rPr>
            </w:pPr>
            <w:r w:rsidRPr="007E1518">
              <w:rPr>
                <w:sz w:val="24"/>
                <w:szCs w:val="24"/>
              </w:rPr>
              <w:t>1. Geneza komiksu. Obraz, ilustracja i ikonotekst. Komiks jako odmiana tego ostatniego i jako odrębny gatunek artystyczny. Definiowanie komiksu i związane z tym problemy.</w:t>
            </w:r>
          </w:p>
          <w:p w14:paraId="27BB65C2" w14:textId="77777777" w:rsidR="00D80B92" w:rsidRPr="007E1518" w:rsidRDefault="00D80B92" w:rsidP="00D80B92">
            <w:pPr>
              <w:jc w:val="both"/>
              <w:rPr>
                <w:sz w:val="24"/>
                <w:szCs w:val="24"/>
              </w:rPr>
            </w:pPr>
            <w:r w:rsidRPr="007E1518">
              <w:rPr>
                <w:sz w:val="24"/>
                <w:szCs w:val="24"/>
              </w:rPr>
              <w:t>2. Rozwój komiksu w USA, Europie i Japonii do lat 50 XX wieku. Komiks popularny i artystyczne próby prowadzenia narracji wizualnej.</w:t>
            </w:r>
          </w:p>
          <w:p w14:paraId="5B3B9A51" w14:textId="77777777" w:rsidR="00D80B92" w:rsidRPr="007E1518" w:rsidRDefault="00D80B92" w:rsidP="00D80B92">
            <w:pPr>
              <w:jc w:val="both"/>
              <w:rPr>
                <w:sz w:val="24"/>
                <w:szCs w:val="24"/>
              </w:rPr>
            </w:pPr>
            <w:r w:rsidRPr="007E1518">
              <w:rPr>
                <w:sz w:val="24"/>
                <w:szCs w:val="24"/>
              </w:rPr>
              <w:t>3. Odmiany (formaty) komiksu: komiks gazetowy (pasek i plansza), broszury komiksowe (comic books), komiksowe seriale i powieści graficzne (graphic novel).</w:t>
            </w:r>
          </w:p>
          <w:p w14:paraId="189C0346" w14:textId="77777777" w:rsidR="00D80B92" w:rsidRPr="007E1518" w:rsidRDefault="00D80B92" w:rsidP="00D80B92">
            <w:pPr>
              <w:jc w:val="both"/>
              <w:rPr>
                <w:sz w:val="24"/>
                <w:szCs w:val="24"/>
              </w:rPr>
            </w:pPr>
            <w:r w:rsidRPr="007E1518">
              <w:rPr>
                <w:sz w:val="24"/>
                <w:szCs w:val="24"/>
              </w:rPr>
              <w:t>4. Wykorzystanie komiksów przez artystów pop artu i komiks undergroundowy. Rozwój komiksu w drugiej połowie XX wieku i współcześnie. Komiksy zaangażowane politycznie. Komiks feministyczny</w:t>
            </w:r>
          </w:p>
          <w:p w14:paraId="343652D9" w14:textId="77777777" w:rsidR="00D80B92" w:rsidRPr="007E1518" w:rsidRDefault="00D80B92" w:rsidP="00D80B92">
            <w:pPr>
              <w:jc w:val="both"/>
              <w:rPr>
                <w:sz w:val="24"/>
                <w:szCs w:val="24"/>
              </w:rPr>
            </w:pPr>
            <w:r w:rsidRPr="007E1518">
              <w:rPr>
                <w:sz w:val="24"/>
                <w:szCs w:val="24"/>
              </w:rPr>
              <w:t>5. Komiks w Polsce. Rozwój – odmiany gatunkowe – najważniejsi artyści.</w:t>
            </w:r>
          </w:p>
          <w:p w14:paraId="23150E13" w14:textId="77777777" w:rsidR="00D80B92" w:rsidRPr="007E1518" w:rsidRDefault="00D80B92" w:rsidP="00D80B92">
            <w:pPr>
              <w:jc w:val="both"/>
              <w:rPr>
                <w:sz w:val="24"/>
                <w:szCs w:val="24"/>
              </w:rPr>
            </w:pPr>
            <w:r w:rsidRPr="007E1518">
              <w:rPr>
                <w:sz w:val="24"/>
                <w:szCs w:val="24"/>
              </w:rPr>
              <w:t>6. Problemy z pojęciem „powieść graficzna”. Rewidowanie historii komiksu. Poszerzanie jego definicji. Najważniejsi twórcy współcześni.</w:t>
            </w:r>
          </w:p>
          <w:p w14:paraId="79C9AE10" w14:textId="70BB53D3" w:rsidR="00D80B92" w:rsidRPr="007E1518" w:rsidRDefault="00D80B92" w:rsidP="00D80B92">
            <w:pPr>
              <w:jc w:val="both"/>
              <w:rPr>
                <w:sz w:val="24"/>
                <w:szCs w:val="24"/>
                <w:lang w:val="en-US"/>
              </w:rPr>
            </w:pPr>
            <w:r w:rsidRPr="007E1518">
              <w:rPr>
                <w:sz w:val="24"/>
                <w:szCs w:val="24"/>
              </w:rPr>
              <w:t xml:space="preserve">7. Komiks </w:t>
            </w:r>
            <w:r>
              <w:rPr>
                <w:sz w:val="24"/>
                <w:szCs w:val="24"/>
              </w:rPr>
              <w:t>a</w:t>
            </w:r>
            <w:r w:rsidRPr="007E1518">
              <w:rPr>
                <w:sz w:val="24"/>
                <w:szCs w:val="24"/>
              </w:rPr>
              <w:t xml:space="preserve"> inne sztuki (i media). Filmowanie komiksów. Komiks i gry. Komiksowe adaptacje literatury. </w:t>
            </w:r>
            <w:r w:rsidRPr="007E1518">
              <w:rPr>
                <w:sz w:val="24"/>
                <w:szCs w:val="24"/>
                <w:lang w:val="en-US"/>
              </w:rPr>
              <w:t>Komiks w internecie.</w:t>
            </w:r>
          </w:p>
          <w:p w14:paraId="7230F231" w14:textId="44A5E4E6" w:rsidR="00321F38" w:rsidRPr="004A78BB" w:rsidRDefault="00321F38" w:rsidP="00321F38">
            <w:pPr>
              <w:rPr>
                <w:sz w:val="24"/>
                <w:szCs w:val="24"/>
              </w:rPr>
            </w:pPr>
          </w:p>
        </w:tc>
      </w:tr>
      <w:tr w:rsidR="00321F38" w:rsidRPr="00742916" w14:paraId="4759AD67" w14:textId="77777777" w:rsidTr="00681424">
        <w:tc>
          <w:tcPr>
            <w:tcW w:w="10008" w:type="dxa"/>
            <w:shd w:val="clear" w:color="auto" w:fill="FFFFFF" w:themeFill="background1"/>
          </w:tcPr>
          <w:p w14:paraId="4F81F325" w14:textId="77777777" w:rsidR="00321F38" w:rsidRPr="00742916" w:rsidRDefault="00321F38" w:rsidP="00321F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321F38" w:rsidRPr="00742916" w14:paraId="77462DC3" w14:textId="77777777" w:rsidTr="00681424">
        <w:tc>
          <w:tcPr>
            <w:tcW w:w="10008" w:type="dxa"/>
          </w:tcPr>
          <w:p w14:paraId="565E35E3" w14:textId="77777777" w:rsidR="00321F38" w:rsidRPr="00742916" w:rsidRDefault="00321F38" w:rsidP="00321F38">
            <w:pPr>
              <w:rPr>
                <w:sz w:val="24"/>
                <w:szCs w:val="24"/>
              </w:rPr>
            </w:pPr>
          </w:p>
        </w:tc>
      </w:tr>
      <w:tr w:rsidR="00321F38" w:rsidRPr="00742916" w14:paraId="45478C17" w14:textId="77777777" w:rsidTr="00681424">
        <w:tc>
          <w:tcPr>
            <w:tcW w:w="10008" w:type="dxa"/>
            <w:shd w:val="clear" w:color="auto" w:fill="FFFFFF" w:themeFill="background1"/>
          </w:tcPr>
          <w:p w14:paraId="5A568C0C" w14:textId="77777777" w:rsidR="00321F38" w:rsidRPr="00742916" w:rsidRDefault="00321F38" w:rsidP="00321F38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21F38" w:rsidRPr="00742916" w14:paraId="0575077D" w14:textId="77777777" w:rsidTr="00681424">
        <w:tc>
          <w:tcPr>
            <w:tcW w:w="10008" w:type="dxa"/>
          </w:tcPr>
          <w:p w14:paraId="64D61F20" w14:textId="77777777" w:rsidR="00321F38" w:rsidRPr="00742916" w:rsidRDefault="00321F38" w:rsidP="00321F38">
            <w:pPr>
              <w:rPr>
                <w:sz w:val="24"/>
                <w:szCs w:val="24"/>
              </w:rPr>
            </w:pPr>
          </w:p>
        </w:tc>
      </w:tr>
      <w:tr w:rsidR="00321F38" w:rsidRPr="00742916" w14:paraId="07E72C0C" w14:textId="77777777" w:rsidTr="00681424">
        <w:tc>
          <w:tcPr>
            <w:tcW w:w="10008" w:type="dxa"/>
            <w:shd w:val="clear" w:color="auto" w:fill="D9D9D9"/>
          </w:tcPr>
          <w:p w14:paraId="75ACF95C" w14:textId="77777777" w:rsidR="00321F38" w:rsidRPr="0012462B" w:rsidRDefault="00321F38" w:rsidP="00321F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21F38" w:rsidRPr="00742916" w14:paraId="48CD237C" w14:textId="77777777" w:rsidTr="00681424">
        <w:tc>
          <w:tcPr>
            <w:tcW w:w="10008" w:type="dxa"/>
          </w:tcPr>
          <w:p w14:paraId="4A9171F2" w14:textId="77777777" w:rsidR="00321F38" w:rsidRPr="0012462B" w:rsidRDefault="00321F38" w:rsidP="00321F38">
            <w:pPr>
              <w:rPr>
                <w:b/>
                <w:sz w:val="24"/>
                <w:szCs w:val="24"/>
              </w:rPr>
            </w:pPr>
          </w:p>
        </w:tc>
      </w:tr>
      <w:tr w:rsidR="00321F38" w:rsidRPr="00742916" w14:paraId="59CC7C03" w14:textId="77777777" w:rsidTr="00681424">
        <w:tc>
          <w:tcPr>
            <w:tcW w:w="10008" w:type="dxa"/>
            <w:shd w:val="clear" w:color="auto" w:fill="D9D9D9"/>
          </w:tcPr>
          <w:p w14:paraId="00D72C55" w14:textId="77777777" w:rsidR="00321F38" w:rsidRPr="0012462B" w:rsidRDefault="00321F38" w:rsidP="00321F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21F38" w:rsidRPr="00742916" w14:paraId="69B64DEF" w14:textId="77777777" w:rsidTr="00681424">
        <w:tc>
          <w:tcPr>
            <w:tcW w:w="10008" w:type="dxa"/>
          </w:tcPr>
          <w:p w14:paraId="14BE75B5" w14:textId="77777777" w:rsidR="00321F38" w:rsidRPr="00742916" w:rsidRDefault="00321F38" w:rsidP="00321F38">
            <w:pPr>
              <w:rPr>
                <w:sz w:val="24"/>
                <w:szCs w:val="24"/>
              </w:rPr>
            </w:pPr>
          </w:p>
        </w:tc>
      </w:tr>
    </w:tbl>
    <w:p w14:paraId="11D8B7F9" w14:textId="77777777" w:rsidR="00D62D5D" w:rsidRPr="00DC4D53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582CA8" w:rsidRPr="00FD2A08" w14:paraId="2784F799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2167F62" w14:textId="7D1CFBE2" w:rsidR="00582CA8" w:rsidRPr="00DC4D53" w:rsidRDefault="00582CA8" w:rsidP="003107C7">
            <w:pPr>
              <w:pStyle w:val="Standard"/>
              <w:spacing w:before="120" w:after="120"/>
              <w:rPr>
                <w:sz w:val="24"/>
                <w:szCs w:val="24"/>
              </w:rPr>
            </w:pPr>
            <w:r w:rsidRPr="00DC4D53">
              <w:rPr>
                <w:sz w:val="24"/>
                <w:szCs w:val="24"/>
              </w:rPr>
              <w:t>Literatura podstawowa</w:t>
            </w:r>
            <w:r w:rsidR="007E1518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3286A71D" w14:textId="77777777" w:rsidR="008338F5" w:rsidRPr="00211308" w:rsidRDefault="008338F5" w:rsidP="008338F5">
            <w:pPr>
              <w:jc w:val="both"/>
              <w:rPr>
                <w:lang w:val="en-US"/>
              </w:rPr>
            </w:pPr>
            <w:r w:rsidRPr="00211308">
              <w:rPr>
                <w:i/>
                <w:lang w:val="en-US"/>
              </w:rPr>
              <w:t>1001 Comics You Must Read Before You Die</w:t>
            </w:r>
            <w:r w:rsidRPr="00211308">
              <w:rPr>
                <w:lang w:val="en-US"/>
              </w:rPr>
              <w:t>, pod red. P. Gravetta, Cassell Illustrated, London 2011</w:t>
            </w:r>
          </w:p>
          <w:p w14:paraId="72C5DCC6" w14:textId="77777777" w:rsidR="008338F5" w:rsidRPr="00211308" w:rsidRDefault="008338F5" w:rsidP="008338F5">
            <w:pPr>
              <w:jc w:val="both"/>
              <w:rPr>
                <w:lang w:val="en-US"/>
              </w:rPr>
            </w:pPr>
            <w:r w:rsidRPr="00211308">
              <w:rPr>
                <w:lang w:val="en-US"/>
              </w:rPr>
              <w:t xml:space="preserve">David A. Beronä, </w:t>
            </w:r>
            <w:r w:rsidRPr="00211308">
              <w:rPr>
                <w:i/>
                <w:lang w:val="en-US"/>
              </w:rPr>
              <w:t>Wordless Books.</w:t>
            </w:r>
            <w:r w:rsidRPr="00211308">
              <w:rPr>
                <w:lang w:val="en-US"/>
              </w:rPr>
              <w:t xml:space="preserve"> </w:t>
            </w:r>
            <w:r w:rsidRPr="00211308">
              <w:rPr>
                <w:i/>
                <w:lang w:val="en-US"/>
              </w:rPr>
              <w:t>The Original Graphic Novels</w:t>
            </w:r>
            <w:r w:rsidRPr="00211308">
              <w:rPr>
                <w:lang w:val="en-US"/>
              </w:rPr>
              <w:t>, New York 2008</w:t>
            </w:r>
          </w:p>
          <w:p w14:paraId="2BB37E95" w14:textId="77777777" w:rsidR="008338F5" w:rsidRPr="00211308" w:rsidRDefault="008338F5" w:rsidP="008338F5">
            <w:pPr>
              <w:jc w:val="both"/>
              <w:rPr>
                <w:lang w:val="en-US"/>
              </w:rPr>
            </w:pPr>
            <w:r w:rsidRPr="00211308">
              <w:rPr>
                <w:lang w:val="en-US"/>
              </w:rPr>
              <w:t xml:space="preserve">N. C. Christopher Couch, S. Weiner, </w:t>
            </w:r>
            <w:r w:rsidRPr="00211308">
              <w:rPr>
                <w:i/>
                <w:lang w:val="en-US"/>
              </w:rPr>
              <w:t>The Will Eisner Companion. The Pioneering Spirit of the Father of the Graphic Novel</w:t>
            </w:r>
            <w:r w:rsidRPr="00211308">
              <w:rPr>
                <w:lang w:val="en-US"/>
              </w:rPr>
              <w:t>, New York 2004</w:t>
            </w:r>
          </w:p>
          <w:p w14:paraId="200BEE20" w14:textId="77777777" w:rsidR="008338F5" w:rsidRPr="00211308" w:rsidRDefault="008338F5" w:rsidP="008338F5">
            <w:pPr>
              <w:jc w:val="both"/>
              <w:rPr>
                <w:lang w:val="en-US"/>
              </w:rPr>
            </w:pPr>
            <w:r w:rsidRPr="00211308">
              <w:rPr>
                <w:lang w:val="en-US"/>
              </w:rPr>
              <w:t xml:space="preserve">Andreas C. Knigge, </w:t>
            </w:r>
            <w:r w:rsidRPr="00211308">
              <w:rPr>
                <w:i/>
                <w:lang w:val="en-US"/>
              </w:rPr>
              <w:t>Sex im Comic</w:t>
            </w:r>
            <w:r w:rsidRPr="00211308">
              <w:rPr>
                <w:lang w:val="en-US"/>
              </w:rPr>
              <w:t>, Verlag Ullstein, Frankfurt/M.-Berlin 1985</w:t>
            </w:r>
          </w:p>
          <w:p w14:paraId="04BB0CDB" w14:textId="77777777" w:rsidR="008338F5" w:rsidRPr="00211308" w:rsidRDefault="008338F5" w:rsidP="008338F5">
            <w:pPr>
              <w:jc w:val="both"/>
              <w:rPr>
                <w:rStyle w:val="Wyrnieniedelikatne"/>
                <w:i w:val="0"/>
                <w:color w:val="000000"/>
                <w:lang w:val="en-US"/>
              </w:rPr>
            </w:pPr>
            <w:r w:rsidRPr="00211308">
              <w:rPr>
                <w:rStyle w:val="Wyrnieniedelikatne"/>
                <w:color w:val="000000"/>
                <w:lang w:val="en-US"/>
              </w:rPr>
              <w:t>Eine grafische Kunst der Französische Comics, hrsg. D. Paillarse, Elefanten Press, Berlin 1988</w:t>
            </w:r>
          </w:p>
          <w:p w14:paraId="16E8EF20" w14:textId="77777777" w:rsidR="008338F5" w:rsidRPr="00211308" w:rsidRDefault="008338F5" w:rsidP="008338F5">
            <w:pPr>
              <w:jc w:val="both"/>
              <w:rPr>
                <w:lang w:val="en-US"/>
              </w:rPr>
            </w:pPr>
            <w:r w:rsidRPr="00211308">
              <w:rPr>
                <w:lang w:val="en-US"/>
              </w:rPr>
              <w:t xml:space="preserve">Thierry Groensteen, </w:t>
            </w:r>
            <w:r w:rsidRPr="00211308">
              <w:rPr>
                <w:i/>
                <w:lang w:val="en-US"/>
              </w:rPr>
              <w:t>The System of Comics</w:t>
            </w:r>
            <w:r w:rsidRPr="00211308">
              <w:rPr>
                <w:lang w:val="en-US"/>
              </w:rPr>
              <w:t>, University Press of Mississippi, Jackson 2007</w:t>
            </w:r>
          </w:p>
          <w:p w14:paraId="012A4FA2" w14:textId="77777777" w:rsidR="008338F5" w:rsidRPr="00211308" w:rsidRDefault="008338F5" w:rsidP="008338F5">
            <w:pPr>
              <w:jc w:val="both"/>
            </w:pPr>
            <w:r w:rsidRPr="00211308">
              <w:t xml:space="preserve">Sean Howe, </w:t>
            </w:r>
            <w:r w:rsidRPr="00211308">
              <w:rPr>
                <w:i/>
              </w:rPr>
              <w:t>Niezwykła historia Marvel Comics</w:t>
            </w:r>
            <w:r w:rsidRPr="00211308">
              <w:t>, przeł. B. Czartoryski, Wydawnictwo SQN, Kraków 2013</w:t>
            </w:r>
          </w:p>
          <w:p w14:paraId="4F3DA562" w14:textId="77777777" w:rsidR="008338F5" w:rsidRPr="00211308" w:rsidRDefault="008338F5" w:rsidP="008338F5">
            <w:pPr>
              <w:jc w:val="both"/>
            </w:pPr>
            <w:r w:rsidRPr="00211308">
              <w:t xml:space="preserve">Marcel van Jole, </w:t>
            </w:r>
            <w:r w:rsidRPr="00211308">
              <w:rPr>
                <w:i/>
              </w:rPr>
              <w:t>Malarz i grafik – apostoł pokoju</w:t>
            </w:r>
            <w:r w:rsidRPr="00211308">
              <w:t xml:space="preserve">, w: </w:t>
            </w:r>
            <w:r w:rsidRPr="00211308">
              <w:rPr>
                <w:i/>
              </w:rPr>
              <w:t xml:space="preserve">Frans Masereel. Odkrywanie mistrza. Malarstwo – grafika – rysunek </w:t>
            </w:r>
            <w:r w:rsidRPr="00211308">
              <w:t xml:space="preserve">[Katalog wystawy w Międzynarodowym Centrum Kultury], Kraków 2005  </w:t>
            </w:r>
          </w:p>
          <w:p w14:paraId="0AFE8EE7" w14:textId="77777777" w:rsidR="008338F5" w:rsidRPr="00211308" w:rsidRDefault="008338F5" w:rsidP="008338F5">
            <w:pPr>
              <w:jc w:val="both"/>
            </w:pPr>
            <w:r w:rsidRPr="00211308">
              <w:t xml:space="preserve">Brigitte Koyama-Richards, </w:t>
            </w:r>
            <w:r w:rsidRPr="00211308">
              <w:rPr>
                <w:i/>
              </w:rPr>
              <w:t>Manga. 1000 lat historii</w:t>
            </w:r>
            <w:r w:rsidRPr="00211308">
              <w:t>, przeł. M. Domagalska, Wydawnictwo Naukowe PWN, Warszawa 2008</w:t>
            </w:r>
          </w:p>
          <w:p w14:paraId="62BCDAE1" w14:textId="77777777" w:rsidR="008338F5" w:rsidRPr="00211308" w:rsidRDefault="008338F5" w:rsidP="008338F5">
            <w:pPr>
              <w:jc w:val="both"/>
              <w:rPr>
                <w:lang w:val="en-US"/>
              </w:rPr>
            </w:pPr>
            <w:r w:rsidRPr="00211308">
              <w:rPr>
                <w:lang w:val="en-US"/>
              </w:rPr>
              <w:t xml:space="preserve">David Kunzle, </w:t>
            </w:r>
            <w:r w:rsidRPr="00211308">
              <w:rPr>
                <w:i/>
                <w:lang w:val="en-US"/>
              </w:rPr>
              <w:t>The History of the Comic Strip. The Nineteenth Century</w:t>
            </w:r>
            <w:r w:rsidRPr="00211308">
              <w:rPr>
                <w:lang w:val="en-US"/>
              </w:rPr>
              <w:t>, Berkeley – Los Angeles – Oxford 1990</w:t>
            </w:r>
          </w:p>
          <w:p w14:paraId="0225D4F7" w14:textId="77777777" w:rsidR="008338F5" w:rsidRPr="00211308" w:rsidRDefault="008338F5" w:rsidP="008338F5">
            <w:pPr>
              <w:jc w:val="both"/>
              <w:rPr>
                <w:lang w:val="en-US"/>
              </w:rPr>
            </w:pPr>
            <w:r w:rsidRPr="00211308">
              <w:rPr>
                <w:lang w:val="en-US"/>
              </w:rPr>
              <w:t xml:space="preserve">Robert S. Petersen, </w:t>
            </w:r>
            <w:r w:rsidRPr="00211308">
              <w:rPr>
                <w:i/>
                <w:lang w:val="en-US"/>
              </w:rPr>
              <w:t>Comics, Manga and Graphic Novels. A History of Graphic Narratives</w:t>
            </w:r>
            <w:r w:rsidRPr="00211308">
              <w:rPr>
                <w:lang w:val="en-US"/>
              </w:rPr>
              <w:t>, Santa Barbara – Denver – Oxford, 2011</w:t>
            </w:r>
          </w:p>
          <w:p w14:paraId="06EC04E8" w14:textId="3344981E" w:rsidR="001069D7" w:rsidRPr="008338F5" w:rsidRDefault="001069D7" w:rsidP="0037617E">
            <w:pPr>
              <w:pStyle w:val="Standard"/>
              <w:rPr>
                <w:sz w:val="24"/>
                <w:szCs w:val="24"/>
                <w:lang w:val="en-US"/>
              </w:rPr>
            </w:pPr>
          </w:p>
        </w:tc>
      </w:tr>
      <w:tr w:rsidR="00582CA8" w:rsidRPr="00DC4D53" w14:paraId="63451C2B" w14:textId="77777777" w:rsidTr="00C275A2">
        <w:tc>
          <w:tcPr>
            <w:tcW w:w="2660" w:type="dxa"/>
          </w:tcPr>
          <w:p w14:paraId="331B6EB7" w14:textId="5BF81462" w:rsidR="00582CA8" w:rsidRPr="00DC4D53" w:rsidRDefault="00582CA8" w:rsidP="003107C7">
            <w:pPr>
              <w:pStyle w:val="Standard"/>
              <w:spacing w:before="120" w:after="120"/>
              <w:rPr>
                <w:sz w:val="24"/>
                <w:szCs w:val="24"/>
              </w:rPr>
            </w:pPr>
            <w:r w:rsidRPr="00DC4D53">
              <w:rPr>
                <w:sz w:val="24"/>
                <w:szCs w:val="24"/>
              </w:rPr>
              <w:t>Literatura uzupełniająca</w:t>
            </w:r>
            <w:r w:rsidR="007E1518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</w:tcPr>
          <w:p w14:paraId="1B536A6A" w14:textId="77777777" w:rsidR="00530089" w:rsidRPr="00211308" w:rsidRDefault="00793133" w:rsidP="00530089">
            <w:pPr>
              <w:jc w:val="both"/>
            </w:pPr>
            <w:r w:rsidRPr="00DC4D53"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530089" w:rsidRPr="00211308">
              <w:t xml:space="preserve">Adam Rusek, </w:t>
            </w:r>
            <w:r w:rsidR="00530089" w:rsidRPr="00211308">
              <w:rPr>
                <w:i/>
              </w:rPr>
              <w:t xml:space="preserve">Tarzan, Matołek i inni. </w:t>
            </w:r>
            <w:r w:rsidR="00530089">
              <w:rPr>
                <w:i/>
              </w:rPr>
              <w:t xml:space="preserve">Cykliczne historyjki obrazkowe </w:t>
            </w:r>
            <w:r w:rsidR="00530089" w:rsidRPr="00211308">
              <w:rPr>
                <w:i/>
              </w:rPr>
              <w:t>w Polsce w latach 1919-1939</w:t>
            </w:r>
            <w:r w:rsidR="00530089" w:rsidRPr="00211308">
              <w:t>, Warszawa 2001;</w:t>
            </w:r>
          </w:p>
          <w:p w14:paraId="6A2628EA" w14:textId="77777777" w:rsidR="00530089" w:rsidRPr="00211308" w:rsidRDefault="00530089" w:rsidP="00530089">
            <w:pPr>
              <w:jc w:val="both"/>
            </w:pPr>
            <w:r w:rsidRPr="00211308">
              <w:t xml:space="preserve">Adam Rusek, </w:t>
            </w:r>
            <w:r w:rsidRPr="00211308">
              <w:rPr>
                <w:i/>
              </w:rPr>
              <w:t>Leksykon polskich bohaterów i serii komiksowych</w:t>
            </w:r>
            <w:r w:rsidRPr="00211308">
              <w:t>, Poznań 2010</w:t>
            </w:r>
          </w:p>
          <w:p w14:paraId="54FC92FD" w14:textId="77777777" w:rsidR="00530089" w:rsidRPr="00211308" w:rsidRDefault="00530089" w:rsidP="00530089">
            <w:pPr>
              <w:jc w:val="both"/>
              <w:rPr>
                <w:lang w:val="en-US"/>
              </w:rPr>
            </w:pPr>
            <w:r w:rsidRPr="00211308">
              <w:rPr>
                <w:lang w:val="en-US"/>
              </w:rPr>
              <w:t xml:space="preserve">R. Sabin, </w:t>
            </w:r>
            <w:r w:rsidRPr="00211308">
              <w:rPr>
                <w:i/>
                <w:lang w:val="en-US"/>
              </w:rPr>
              <w:t>Comics, Comix and Graphic Novels. A History of Comic Art</w:t>
            </w:r>
            <w:r w:rsidRPr="00211308">
              <w:rPr>
                <w:lang w:val="en-US"/>
              </w:rPr>
              <w:t>, Phaidon Pres Ltd, London 1996</w:t>
            </w:r>
          </w:p>
          <w:p w14:paraId="789FE905" w14:textId="77777777" w:rsidR="00530089" w:rsidRPr="00211308" w:rsidRDefault="00530089" w:rsidP="00530089">
            <w:pPr>
              <w:jc w:val="both"/>
              <w:rPr>
                <w:lang w:val="en-US"/>
              </w:rPr>
            </w:pPr>
            <w:r w:rsidRPr="00211308">
              <w:rPr>
                <w:lang w:val="en-US"/>
              </w:rPr>
              <w:t>William W. Savage, Jr., Comic Books and America 1945-1954, University of Oklahoma Press, Norman – London 1990</w:t>
            </w:r>
          </w:p>
          <w:p w14:paraId="29BB6159" w14:textId="77777777" w:rsidR="00530089" w:rsidRPr="00211308" w:rsidRDefault="00530089" w:rsidP="00530089">
            <w:pPr>
              <w:jc w:val="both"/>
              <w:rPr>
                <w:lang w:val="en-US"/>
              </w:rPr>
            </w:pPr>
            <w:r w:rsidRPr="00211308">
              <w:rPr>
                <w:lang w:val="en-US"/>
              </w:rPr>
              <w:t xml:space="preserve">Seth, </w:t>
            </w:r>
            <w:r w:rsidRPr="00211308">
              <w:rPr>
                <w:i/>
                <w:lang w:val="en-US"/>
              </w:rPr>
              <w:t>Man Fears Time, But Time Fears Only Pyramids</w:t>
            </w:r>
            <w:r w:rsidRPr="00211308">
              <w:rPr>
                <w:lang w:val="en-US"/>
              </w:rPr>
              <w:t xml:space="preserve">, w: J. Vaughn-James, </w:t>
            </w:r>
            <w:r w:rsidRPr="00211308">
              <w:rPr>
                <w:i/>
                <w:lang w:val="en-US"/>
              </w:rPr>
              <w:t>The Cage</w:t>
            </w:r>
            <w:r w:rsidRPr="00211308">
              <w:rPr>
                <w:lang w:val="en-US"/>
              </w:rPr>
              <w:t>, Coach House Books, Toronto 2013</w:t>
            </w:r>
          </w:p>
          <w:p w14:paraId="149268D4" w14:textId="77777777" w:rsidR="00530089" w:rsidRPr="00211308" w:rsidRDefault="00530089" w:rsidP="00530089">
            <w:pPr>
              <w:jc w:val="both"/>
            </w:pPr>
            <w:r w:rsidRPr="00211308">
              <w:t xml:space="preserve">Marek Turek, </w:t>
            </w:r>
            <w:r w:rsidRPr="00211308">
              <w:rPr>
                <w:i/>
              </w:rPr>
              <w:t>Subiektywny i wybiórczy rzut oka na sytuację komiksu artystycznego</w:t>
            </w:r>
            <w:r w:rsidRPr="00211308">
              <w:t xml:space="preserve">, „Znak” nr 11 (702), 2013  </w:t>
            </w:r>
          </w:p>
          <w:p w14:paraId="4FCC4A28" w14:textId="77777777" w:rsidR="00530089" w:rsidRPr="00211308" w:rsidRDefault="00530089" w:rsidP="00530089">
            <w:pPr>
              <w:jc w:val="both"/>
              <w:rPr>
                <w:lang w:val="en-US"/>
              </w:rPr>
            </w:pPr>
            <w:r w:rsidRPr="00211308">
              <w:rPr>
                <w:lang w:val="en-US"/>
              </w:rPr>
              <w:t xml:space="preserve">Joseph Witek, </w:t>
            </w:r>
            <w:r w:rsidRPr="00211308">
              <w:rPr>
                <w:i/>
                <w:lang w:val="en-US"/>
              </w:rPr>
              <w:t>Comic Books as History. The Narrative Art of Jack Jackson, Art Spiegelman and Harvey Pekar</w:t>
            </w:r>
            <w:r w:rsidRPr="00211308">
              <w:rPr>
                <w:lang w:val="en-US"/>
              </w:rPr>
              <w:t>, University Press of Mississippi, Jackson 1989</w:t>
            </w:r>
          </w:p>
          <w:p w14:paraId="11F44699" w14:textId="580EFC29" w:rsidR="00582CA8" w:rsidRPr="00530089" w:rsidRDefault="00530089" w:rsidP="00530089">
            <w:pPr>
              <w:jc w:val="both"/>
              <w:rPr>
                <w:lang w:val="en-US"/>
              </w:rPr>
            </w:pPr>
            <w:r w:rsidRPr="00211308">
              <w:rPr>
                <w:i/>
                <w:lang w:val="en-US"/>
              </w:rPr>
              <w:t>The World Encyclopedia of Comics</w:t>
            </w:r>
            <w:r w:rsidRPr="00211308">
              <w:rPr>
                <w:lang w:val="en-US"/>
              </w:rPr>
              <w:t>, ed. M. Horn, Philadelphia 1999</w:t>
            </w:r>
          </w:p>
        </w:tc>
      </w:tr>
      <w:tr w:rsidR="00582CA8" w:rsidRPr="00742916" w14:paraId="18D21261" w14:textId="77777777" w:rsidTr="00C275A2">
        <w:tc>
          <w:tcPr>
            <w:tcW w:w="2660" w:type="dxa"/>
          </w:tcPr>
          <w:p w14:paraId="6D568D7D" w14:textId="77777777" w:rsidR="00582CA8" w:rsidRPr="00BC3779" w:rsidRDefault="00582CA8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2C7ED585" w14:textId="2561F57A" w:rsidR="00582CA8" w:rsidRDefault="005C7D5F" w:rsidP="003107C7">
            <w:pPr>
              <w:pStyle w:val="Standard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Analiza wybranych tekstów,</w:t>
            </w:r>
            <w:r w:rsidR="008338F5">
              <w:rPr>
                <w:bCs/>
                <w:sz w:val="24"/>
                <w:szCs w:val="24"/>
              </w:rPr>
              <w:t xml:space="preserve"> dyskusj</w:t>
            </w:r>
            <w:r>
              <w:rPr>
                <w:bCs/>
                <w:sz w:val="24"/>
                <w:szCs w:val="24"/>
              </w:rPr>
              <w:t>a</w:t>
            </w:r>
            <w:r w:rsidR="008338F5">
              <w:rPr>
                <w:bCs/>
                <w:sz w:val="24"/>
                <w:szCs w:val="24"/>
              </w:rPr>
              <w:t>, prezentacje audiowizualne</w:t>
            </w:r>
          </w:p>
        </w:tc>
      </w:tr>
      <w:tr w:rsidR="00582CA8" w:rsidRPr="00742916" w14:paraId="63C80BBD" w14:textId="77777777" w:rsidTr="00C275A2">
        <w:tc>
          <w:tcPr>
            <w:tcW w:w="2660" w:type="dxa"/>
          </w:tcPr>
          <w:p w14:paraId="4E17DC85" w14:textId="77777777" w:rsidR="00582CA8" w:rsidRPr="007068B3" w:rsidRDefault="00582CA8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0473A686" w14:textId="765E4D2B" w:rsidR="00582CA8" w:rsidRDefault="00706B9F" w:rsidP="00A73D9F">
            <w:pPr>
              <w:pStyle w:val="Standard"/>
              <w:rPr>
                <w:sz w:val="24"/>
                <w:szCs w:val="24"/>
              </w:rPr>
            </w:pPr>
            <w:r w:rsidRPr="00A113D8">
              <w:rPr>
                <w:iCs/>
                <w:sz w:val="24"/>
                <w:szCs w:val="24"/>
              </w:rPr>
              <w:t>Metoda projektów z wykorzystaniem zdalnych technik audiowizualnych.</w:t>
            </w:r>
            <w:r w:rsidRPr="0097061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</w:t>
            </w:r>
            <w:r w:rsidRPr="00970612">
              <w:rPr>
                <w:sz w:val="24"/>
                <w:szCs w:val="24"/>
              </w:rPr>
              <w:t>raca na platformach edukacyjnych, np. MS Teams</w:t>
            </w:r>
            <w:r>
              <w:rPr>
                <w:sz w:val="24"/>
                <w:szCs w:val="24"/>
              </w:rPr>
              <w:t>, Moodle</w:t>
            </w:r>
          </w:p>
        </w:tc>
      </w:tr>
    </w:tbl>
    <w:p w14:paraId="0C77402F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1587840B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E5FB7A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7438D11" w14:textId="77777777" w:rsidR="00D62D5D" w:rsidRPr="00217BEC" w:rsidRDefault="00D62D5D" w:rsidP="007E1518">
            <w:pPr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 uczenia się/grupy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582CA8" w14:paraId="329D1054" w14:textId="77777777" w:rsidTr="00C275A2">
        <w:tc>
          <w:tcPr>
            <w:tcW w:w="8208" w:type="dxa"/>
            <w:gridSpan w:val="2"/>
          </w:tcPr>
          <w:p w14:paraId="3558E021" w14:textId="77777777" w:rsidR="00582CA8" w:rsidRPr="007E1518" w:rsidRDefault="00582CA8" w:rsidP="003107C7">
            <w:pPr>
              <w:pStyle w:val="Standard"/>
              <w:rPr>
                <w:sz w:val="24"/>
                <w:szCs w:val="24"/>
              </w:rPr>
            </w:pPr>
            <w:r w:rsidRPr="007E1518">
              <w:rPr>
                <w:sz w:val="24"/>
                <w:szCs w:val="24"/>
              </w:rPr>
              <w:t>Aktywność na zajęciach</w:t>
            </w:r>
          </w:p>
        </w:tc>
        <w:tc>
          <w:tcPr>
            <w:tcW w:w="1800" w:type="dxa"/>
          </w:tcPr>
          <w:p w14:paraId="2D9B1C65" w14:textId="422E2ABA" w:rsidR="00582CA8" w:rsidRPr="007E151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  <w:r w:rsidRPr="007E1518">
              <w:rPr>
                <w:sz w:val="24"/>
                <w:szCs w:val="24"/>
              </w:rPr>
              <w:t xml:space="preserve">01, 02, </w:t>
            </w:r>
            <w:r w:rsidR="005C7D5F">
              <w:rPr>
                <w:sz w:val="24"/>
                <w:szCs w:val="24"/>
              </w:rPr>
              <w:t>03</w:t>
            </w:r>
          </w:p>
        </w:tc>
      </w:tr>
      <w:tr w:rsidR="00582CA8" w14:paraId="39B814C3" w14:textId="77777777" w:rsidTr="00C275A2">
        <w:tc>
          <w:tcPr>
            <w:tcW w:w="8208" w:type="dxa"/>
            <w:gridSpan w:val="2"/>
          </w:tcPr>
          <w:p w14:paraId="4E8844DA" w14:textId="6FEFB9EE" w:rsidR="00582CA8" w:rsidRPr="007E1518" w:rsidRDefault="005C7D5F" w:rsidP="003107C7">
            <w:pPr>
              <w:pStyle w:val="Standard"/>
              <w:rPr>
                <w:sz w:val="24"/>
                <w:szCs w:val="24"/>
              </w:rPr>
            </w:pPr>
            <w:r w:rsidRPr="00A11DDB">
              <w:rPr>
                <w:sz w:val="24"/>
                <w:szCs w:val="24"/>
              </w:rPr>
              <w:t xml:space="preserve">Dyskusja, elementy analizy </w:t>
            </w:r>
            <w:r>
              <w:rPr>
                <w:sz w:val="24"/>
                <w:szCs w:val="24"/>
              </w:rPr>
              <w:t>wybranych gatunków komiksu</w:t>
            </w:r>
          </w:p>
        </w:tc>
        <w:tc>
          <w:tcPr>
            <w:tcW w:w="1800" w:type="dxa"/>
          </w:tcPr>
          <w:p w14:paraId="5CC62CF8" w14:textId="2FAF2F38" w:rsidR="00582CA8" w:rsidRPr="007E151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  <w:r w:rsidRPr="007E1518">
              <w:rPr>
                <w:sz w:val="24"/>
                <w:szCs w:val="24"/>
              </w:rPr>
              <w:t>01, 02, 03</w:t>
            </w:r>
          </w:p>
        </w:tc>
      </w:tr>
      <w:tr w:rsidR="00582CA8" w14:paraId="2F261155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6601618B" w14:textId="77777777" w:rsidR="00582CA8" w:rsidRDefault="00582CA8" w:rsidP="003107C7">
            <w:pPr>
              <w:pStyle w:val="Standard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E07F021" w14:textId="77777777" w:rsidR="00582CA8" w:rsidRPr="005C7D5F" w:rsidRDefault="00582CA8" w:rsidP="003107C7">
            <w:pPr>
              <w:pStyle w:val="Standard"/>
              <w:rPr>
                <w:sz w:val="24"/>
                <w:szCs w:val="24"/>
              </w:rPr>
            </w:pPr>
            <w:r w:rsidRPr="005C7D5F">
              <w:rPr>
                <w:sz w:val="24"/>
                <w:szCs w:val="24"/>
              </w:rPr>
              <w:t>Zaliczenie:</w:t>
            </w:r>
          </w:p>
          <w:p w14:paraId="71940BA2" w14:textId="77777777" w:rsidR="00582CA8" w:rsidRPr="005C7D5F" w:rsidRDefault="00582CA8" w:rsidP="003107C7">
            <w:pPr>
              <w:pStyle w:val="Standard"/>
              <w:rPr>
                <w:sz w:val="24"/>
                <w:szCs w:val="24"/>
              </w:rPr>
            </w:pPr>
            <w:r w:rsidRPr="005C7D5F">
              <w:rPr>
                <w:sz w:val="24"/>
                <w:szCs w:val="24"/>
              </w:rPr>
              <w:t>40% ocena za aktywność na zajęciach</w:t>
            </w:r>
          </w:p>
          <w:p w14:paraId="578F4A66" w14:textId="04CF7935" w:rsidR="00582CA8" w:rsidRDefault="00582CA8" w:rsidP="003107C7">
            <w:pPr>
              <w:pStyle w:val="Standard"/>
              <w:rPr>
                <w:rFonts w:ascii="Arial Narrow" w:hAnsi="Arial Narrow"/>
                <w:sz w:val="24"/>
                <w:szCs w:val="24"/>
              </w:rPr>
            </w:pPr>
            <w:r w:rsidRPr="005C7D5F">
              <w:rPr>
                <w:sz w:val="24"/>
                <w:szCs w:val="24"/>
              </w:rPr>
              <w:t xml:space="preserve">60 % ocena za </w:t>
            </w:r>
            <w:r w:rsidR="005C7D5F">
              <w:rPr>
                <w:sz w:val="24"/>
                <w:szCs w:val="24"/>
              </w:rPr>
              <w:t>prezentację</w:t>
            </w:r>
          </w:p>
        </w:tc>
      </w:tr>
    </w:tbl>
    <w:p w14:paraId="6273C165" w14:textId="5B6C3CAF" w:rsidR="00D62D5D" w:rsidRPr="0074288E" w:rsidRDefault="00706B9F" w:rsidP="00D62D5D">
      <w:pPr>
        <w:rPr>
          <w:sz w:val="22"/>
          <w:szCs w:val="22"/>
        </w:rPr>
      </w:pPr>
      <w:r w:rsidRPr="001368E8">
        <w:rPr>
          <w:sz w:val="22"/>
          <w:szCs w:val="22"/>
        </w:rPr>
        <w:t xml:space="preserve">* </w:t>
      </w:r>
      <w:r w:rsidRPr="00494450">
        <w:rPr>
          <w:i/>
          <w:iCs/>
          <w:sz w:val="22"/>
          <w:szCs w:val="22"/>
        </w:rPr>
        <w:t>Literatura może być zmieniona po akceptacji Dyrektora Instytutu</w:t>
      </w: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1C0B7A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DCF1F87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DF93DBB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3DC217E9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65B452DF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00F12C41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3F3B606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63EF12E2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52BF0DF9" w14:textId="77777777" w:rsidTr="000E6065">
        <w:trPr>
          <w:trHeight w:val="262"/>
        </w:trPr>
        <w:tc>
          <w:tcPr>
            <w:tcW w:w="5070" w:type="dxa"/>
            <w:vMerge/>
          </w:tcPr>
          <w:p w14:paraId="51DC2EFF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703BB64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35389B22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7A43CD8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3796AD13" w14:textId="77777777" w:rsidTr="000E6065">
        <w:trPr>
          <w:trHeight w:val="262"/>
        </w:trPr>
        <w:tc>
          <w:tcPr>
            <w:tcW w:w="5070" w:type="dxa"/>
          </w:tcPr>
          <w:p w14:paraId="0687EBB1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27699DCC" w14:textId="5ABCD552" w:rsidR="000E6065" w:rsidRPr="00742916" w:rsidRDefault="005C7D5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19D7734D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796F22CB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D7BBD66" w14:textId="77777777" w:rsidTr="000E6065">
        <w:trPr>
          <w:trHeight w:val="262"/>
        </w:trPr>
        <w:tc>
          <w:tcPr>
            <w:tcW w:w="5070" w:type="dxa"/>
          </w:tcPr>
          <w:p w14:paraId="2A7A77F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3758EBD7" w14:textId="1950A05B" w:rsidR="000E6065" w:rsidRPr="00742916" w:rsidRDefault="005C7D5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695C57EB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6A5B0C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82CA8" w:rsidRPr="00742916" w14:paraId="588AE316" w14:textId="77777777" w:rsidTr="000E6065">
        <w:trPr>
          <w:trHeight w:val="262"/>
        </w:trPr>
        <w:tc>
          <w:tcPr>
            <w:tcW w:w="5070" w:type="dxa"/>
          </w:tcPr>
          <w:p w14:paraId="3F1DDC9A" w14:textId="77777777" w:rsidR="00582CA8" w:rsidRPr="00742916" w:rsidRDefault="00582CA8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41A698A8" w14:textId="77777777" w:rsidR="00582CA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</w:p>
          <w:p w14:paraId="77A4E52C" w14:textId="22DB97D5" w:rsidR="00394094" w:rsidRDefault="005C7D5F" w:rsidP="003107C7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BF8B20A" w14:textId="55CCDC33" w:rsidR="00582CA8" w:rsidRDefault="005C7D5F" w:rsidP="003107C7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5ED2D038" w14:textId="571653E5" w:rsidR="00582CA8" w:rsidRPr="00582CA8" w:rsidRDefault="00582CA8" w:rsidP="003107C7">
            <w:pPr>
              <w:pStyle w:val="Standard"/>
              <w:jc w:val="center"/>
              <w:rPr>
                <w:b/>
                <w:sz w:val="24"/>
                <w:szCs w:val="24"/>
              </w:rPr>
            </w:pPr>
          </w:p>
        </w:tc>
      </w:tr>
      <w:tr w:rsidR="00582CA8" w:rsidRPr="00742916" w14:paraId="3FAC456A" w14:textId="77777777" w:rsidTr="00582CA8">
        <w:trPr>
          <w:trHeight w:val="515"/>
        </w:trPr>
        <w:tc>
          <w:tcPr>
            <w:tcW w:w="5070" w:type="dxa"/>
          </w:tcPr>
          <w:p w14:paraId="6336AEAA" w14:textId="77777777" w:rsidR="00582CA8" w:rsidRPr="00742916" w:rsidRDefault="00582CA8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43D78A45" w14:textId="31873731" w:rsidR="00582CA8" w:rsidRDefault="005C7D5F" w:rsidP="003107C7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14:paraId="3EE06317" w14:textId="49DAB062" w:rsidR="00582CA8" w:rsidRDefault="00582CA8" w:rsidP="003107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464405" w14:textId="77777777" w:rsidR="00582CA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</w:tr>
      <w:tr w:rsidR="00582CA8" w:rsidRPr="00742916" w14:paraId="2D2679D4" w14:textId="77777777" w:rsidTr="000E6065">
        <w:trPr>
          <w:trHeight w:val="262"/>
        </w:trPr>
        <w:tc>
          <w:tcPr>
            <w:tcW w:w="5070" w:type="dxa"/>
          </w:tcPr>
          <w:p w14:paraId="4EEFC5EE" w14:textId="77777777" w:rsidR="00582CA8" w:rsidRPr="00742916" w:rsidRDefault="00582CA8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5F890DCE" w14:textId="1AD326E1" w:rsidR="00582CA8" w:rsidRDefault="005C7D5F" w:rsidP="003107C7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27E38994" w14:textId="3D294273" w:rsidR="00582CA8" w:rsidRDefault="005C7D5F" w:rsidP="003107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5F21C243" w14:textId="77777777" w:rsidR="00582CA8" w:rsidRDefault="00582CA8" w:rsidP="00582CA8">
            <w:pPr>
              <w:pStyle w:val="Standard"/>
              <w:tabs>
                <w:tab w:val="left" w:pos="705"/>
                <w:tab w:val="center" w:pos="7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</w:tr>
      <w:tr w:rsidR="00582CA8" w:rsidRPr="00742916" w14:paraId="63B55E11" w14:textId="77777777" w:rsidTr="000E6065">
        <w:trPr>
          <w:trHeight w:val="262"/>
        </w:trPr>
        <w:tc>
          <w:tcPr>
            <w:tcW w:w="5070" w:type="dxa"/>
          </w:tcPr>
          <w:p w14:paraId="381C8CAA" w14:textId="77777777" w:rsidR="00582CA8" w:rsidRPr="00742916" w:rsidRDefault="00582CA8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3A4D16A5" w14:textId="2B5D2825" w:rsidR="00582CA8" w:rsidRDefault="005C7D5F" w:rsidP="003107C7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3A6A9D52" w14:textId="65AD7CCF" w:rsidR="00582CA8" w:rsidRDefault="00582CA8" w:rsidP="003107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722236A" w14:textId="77777777" w:rsidR="00582CA8" w:rsidRDefault="00582CA8" w:rsidP="00582CA8">
            <w:pPr>
              <w:pStyle w:val="Standard"/>
              <w:rPr>
                <w:sz w:val="24"/>
                <w:szCs w:val="24"/>
              </w:rPr>
            </w:pPr>
          </w:p>
        </w:tc>
      </w:tr>
      <w:tr w:rsidR="00582CA8" w:rsidRPr="00742916" w14:paraId="1B18E0F9" w14:textId="77777777" w:rsidTr="000E6065">
        <w:trPr>
          <w:trHeight w:val="262"/>
        </w:trPr>
        <w:tc>
          <w:tcPr>
            <w:tcW w:w="5070" w:type="dxa"/>
          </w:tcPr>
          <w:p w14:paraId="3FE693BC" w14:textId="77777777" w:rsidR="00582CA8" w:rsidRPr="00742916" w:rsidRDefault="00582CA8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0BBE59CF" w14:textId="2815851E" w:rsidR="00582CA8" w:rsidRDefault="005C7D5F" w:rsidP="003107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20880AC1" w14:textId="77777777" w:rsidR="00582CA8" w:rsidRDefault="00582CA8" w:rsidP="003107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115C91" w14:textId="77777777" w:rsidR="00582CA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</w:tr>
      <w:tr w:rsidR="00582CA8" w:rsidRPr="00742916" w14:paraId="1D6E5799" w14:textId="77777777" w:rsidTr="000E6065">
        <w:trPr>
          <w:trHeight w:val="262"/>
        </w:trPr>
        <w:tc>
          <w:tcPr>
            <w:tcW w:w="5070" w:type="dxa"/>
          </w:tcPr>
          <w:p w14:paraId="247B7013" w14:textId="77777777" w:rsidR="00582CA8" w:rsidRPr="00742916" w:rsidRDefault="00582CA8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2E87448C" w14:textId="77777777" w:rsidR="00582CA8" w:rsidRDefault="00582CA8" w:rsidP="003107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165D78D1" w14:textId="77777777" w:rsidR="00582CA8" w:rsidRDefault="00582CA8" w:rsidP="003107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AF0A81E" w14:textId="77777777" w:rsidR="00582CA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</w:tr>
      <w:tr w:rsidR="00582CA8" w:rsidRPr="00742916" w14:paraId="68506D64" w14:textId="77777777" w:rsidTr="000E6065">
        <w:trPr>
          <w:trHeight w:val="262"/>
        </w:trPr>
        <w:tc>
          <w:tcPr>
            <w:tcW w:w="5070" w:type="dxa"/>
          </w:tcPr>
          <w:p w14:paraId="2D23541C" w14:textId="77777777" w:rsidR="00582CA8" w:rsidRPr="00742916" w:rsidRDefault="00582CA8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3F5E939C" w14:textId="1887AD71" w:rsidR="00582CA8" w:rsidRDefault="005C7D5F" w:rsidP="003107C7">
            <w:pPr>
              <w:pStyle w:val="Standar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A518E8E" w14:textId="24889AFF" w:rsidR="00582CA8" w:rsidRDefault="005C7D5F" w:rsidP="003107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14:paraId="15D6B0FC" w14:textId="77777777" w:rsidR="00582CA8" w:rsidRDefault="00582CA8" w:rsidP="003107C7">
            <w:pPr>
              <w:pStyle w:val="Standard"/>
              <w:jc w:val="center"/>
              <w:rPr>
                <w:sz w:val="24"/>
                <w:szCs w:val="24"/>
              </w:rPr>
            </w:pPr>
          </w:p>
        </w:tc>
      </w:tr>
      <w:tr w:rsidR="00A73D9F" w:rsidRPr="00742916" w14:paraId="7A849019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08177DB" w14:textId="77777777" w:rsidR="00A73D9F" w:rsidRPr="00742916" w:rsidRDefault="00A73D9F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1E0074B" w14:textId="5D5C85C4" w:rsidR="00A73D9F" w:rsidRPr="004E4867" w:rsidRDefault="005C7D5F" w:rsidP="003107C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A73D9F" w:rsidRPr="00742916" w14:paraId="1E894BE3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07566809" w14:textId="77777777" w:rsidR="00A73D9F" w:rsidRPr="00C75B65" w:rsidRDefault="00A73D9F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A4119D8" w14:textId="27AEEB8D" w:rsidR="00A73D9F" w:rsidRPr="00EF127E" w:rsidRDefault="005C7D5F" w:rsidP="003940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A73D9F" w:rsidRPr="00742916" w14:paraId="60B4824A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43103D5" w14:textId="77777777" w:rsidR="00A73D9F" w:rsidRPr="00742916" w:rsidRDefault="00A73D9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76CB6FB" w14:textId="7C8F3B90" w:rsidR="00A73D9F" w:rsidRPr="00EF127E" w:rsidRDefault="005C7D5F" w:rsidP="003107C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73D9F" w:rsidRPr="00742916" w14:paraId="76651058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07F73930" w14:textId="77777777" w:rsidR="00A73D9F" w:rsidRPr="00742916" w:rsidRDefault="00A73D9F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18C8207" w14:textId="23CE071A" w:rsidR="00A73D9F" w:rsidRPr="00EA2BC5" w:rsidRDefault="005C7D5F" w:rsidP="003940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14:paraId="1E30FCF4" w14:textId="77777777" w:rsidR="00926757" w:rsidRDefault="00926757"/>
    <w:sectPr w:rsidR="00926757" w:rsidSect="00706B9F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A2B2F3" w14:textId="77777777" w:rsidR="00005F94" w:rsidRDefault="00005F94" w:rsidP="00905950">
      <w:r>
        <w:separator/>
      </w:r>
    </w:p>
  </w:endnote>
  <w:endnote w:type="continuationSeparator" w:id="0">
    <w:p w14:paraId="1B0BD406" w14:textId="77777777" w:rsidR="00005F94" w:rsidRDefault="00005F94" w:rsidP="00905950">
      <w:r>
        <w:continuationSeparator/>
      </w:r>
    </w:p>
  </w:endnote>
  <w:endnote w:type="continuationNotice" w:id="1">
    <w:p w14:paraId="1885BD1A" w14:textId="77777777" w:rsidR="00005F94" w:rsidRDefault="00005F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A33E54" w14:textId="77777777" w:rsidR="00005F94" w:rsidRDefault="00005F94" w:rsidP="00905950">
      <w:r>
        <w:separator/>
      </w:r>
    </w:p>
  </w:footnote>
  <w:footnote w:type="continuationSeparator" w:id="0">
    <w:p w14:paraId="2B227698" w14:textId="77777777" w:rsidR="00005F94" w:rsidRDefault="00005F94" w:rsidP="00905950">
      <w:r>
        <w:continuationSeparator/>
      </w:r>
    </w:p>
  </w:footnote>
  <w:footnote w:type="continuationNotice" w:id="1">
    <w:p w14:paraId="1A4CB18A" w14:textId="77777777" w:rsidR="00005F94" w:rsidRDefault="00005F94"/>
  </w:footnote>
  <w:footnote w:id="2">
    <w:p w14:paraId="41048DC4" w14:textId="77777777" w:rsidR="00A73D9F" w:rsidRDefault="00A73D9F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3050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5F94"/>
    <w:rsid w:val="0003549B"/>
    <w:rsid w:val="00063E9B"/>
    <w:rsid w:val="00093C6C"/>
    <w:rsid w:val="000C00AC"/>
    <w:rsid w:val="000C2AB9"/>
    <w:rsid w:val="000D2E2A"/>
    <w:rsid w:val="000E1BD2"/>
    <w:rsid w:val="000E6065"/>
    <w:rsid w:val="000F7B86"/>
    <w:rsid w:val="001069D7"/>
    <w:rsid w:val="00147F43"/>
    <w:rsid w:val="00156103"/>
    <w:rsid w:val="00180B42"/>
    <w:rsid w:val="002076BE"/>
    <w:rsid w:val="00217BEC"/>
    <w:rsid w:val="00233DA8"/>
    <w:rsid w:val="00241AD1"/>
    <w:rsid w:val="00274BEF"/>
    <w:rsid w:val="00292893"/>
    <w:rsid w:val="002F0880"/>
    <w:rsid w:val="00305629"/>
    <w:rsid w:val="00310D4A"/>
    <w:rsid w:val="00321F38"/>
    <w:rsid w:val="0037617E"/>
    <w:rsid w:val="00394094"/>
    <w:rsid w:val="003D4742"/>
    <w:rsid w:val="003E4889"/>
    <w:rsid w:val="004065AB"/>
    <w:rsid w:val="0042741A"/>
    <w:rsid w:val="0045104D"/>
    <w:rsid w:val="0045197F"/>
    <w:rsid w:val="00457D17"/>
    <w:rsid w:val="00487B2F"/>
    <w:rsid w:val="004935C8"/>
    <w:rsid w:val="004A430B"/>
    <w:rsid w:val="004A78BB"/>
    <w:rsid w:val="004B4A7C"/>
    <w:rsid w:val="004C0440"/>
    <w:rsid w:val="004C3FBA"/>
    <w:rsid w:val="004D46FE"/>
    <w:rsid w:val="004E6163"/>
    <w:rsid w:val="004E6648"/>
    <w:rsid w:val="00514E1C"/>
    <w:rsid w:val="005166C6"/>
    <w:rsid w:val="00530089"/>
    <w:rsid w:val="00534D91"/>
    <w:rsid w:val="005635D9"/>
    <w:rsid w:val="00575AE4"/>
    <w:rsid w:val="00582CA8"/>
    <w:rsid w:val="00586F31"/>
    <w:rsid w:val="005B0A99"/>
    <w:rsid w:val="005C7D5F"/>
    <w:rsid w:val="005D6AF4"/>
    <w:rsid w:val="00633E24"/>
    <w:rsid w:val="006534BF"/>
    <w:rsid w:val="0066090A"/>
    <w:rsid w:val="00681424"/>
    <w:rsid w:val="00685853"/>
    <w:rsid w:val="006878B0"/>
    <w:rsid w:val="0069455E"/>
    <w:rsid w:val="006A0AF8"/>
    <w:rsid w:val="006C7DB2"/>
    <w:rsid w:val="006E289C"/>
    <w:rsid w:val="007035D5"/>
    <w:rsid w:val="00706B9F"/>
    <w:rsid w:val="007124AE"/>
    <w:rsid w:val="00785125"/>
    <w:rsid w:val="0079160A"/>
    <w:rsid w:val="00793133"/>
    <w:rsid w:val="007A2AB3"/>
    <w:rsid w:val="007C652F"/>
    <w:rsid w:val="007C6A21"/>
    <w:rsid w:val="007E1518"/>
    <w:rsid w:val="007E19E6"/>
    <w:rsid w:val="007E36E2"/>
    <w:rsid w:val="007E4706"/>
    <w:rsid w:val="007F2029"/>
    <w:rsid w:val="007F6E52"/>
    <w:rsid w:val="008338F5"/>
    <w:rsid w:val="008B7DB7"/>
    <w:rsid w:val="008E0802"/>
    <w:rsid w:val="008F347C"/>
    <w:rsid w:val="00900650"/>
    <w:rsid w:val="00905950"/>
    <w:rsid w:val="0091416A"/>
    <w:rsid w:val="0092458B"/>
    <w:rsid w:val="00926757"/>
    <w:rsid w:val="0094566C"/>
    <w:rsid w:val="00970179"/>
    <w:rsid w:val="00993744"/>
    <w:rsid w:val="009A2DAF"/>
    <w:rsid w:val="009B1E54"/>
    <w:rsid w:val="009D1301"/>
    <w:rsid w:val="00A0216D"/>
    <w:rsid w:val="00A03B6D"/>
    <w:rsid w:val="00A42282"/>
    <w:rsid w:val="00A51DC4"/>
    <w:rsid w:val="00A542D2"/>
    <w:rsid w:val="00A70FBC"/>
    <w:rsid w:val="00A73D9F"/>
    <w:rsid w:val="00A807BF"/>
    <w:rsid w:val="00A80F05"/>
    <w:rsid w:val="00A82DF8"/>
    <w:rsid w:val="00A83F54"/>
    <w:rsid w:val="00AA29D0"/>
    <w:rsid w:val="00AE5499"/>
    <w:rsid w:val="00AF0A3B"/>
    <w:rsid w:val="00B346B8"/>
    <w:rsid w:val="00B35974"/>
    <w:rsid w:val="00B470AC"/>
    <w:rsid w:val="00B60B86"/>
    <w:rsid w:val="00B64EBC"/>
    <w:rsid w:val="00B80860"/>
    <w:rsid w:val="00BA1DF2"/>
    <w:rsid w:val="00BC29DC"/>
    <w:rsid w:val="00BD23E3"/>
    <w:rsid w:val="00BD5BD6"/>
    <w:rsid w:val="00BF09B6"/>
    <w:rsid w:val="00C6624A"/>
    <w:rsid w:val="00C91C6E"/>
    <w:rsid w:val="00C9252D"/>
    <w:rsid w:val="00C94F3E"/>
    <w:rsid w:val="00C95151"/>
    <w:rsid w:val="00CA7366"/>
    <w:rsid w:val="00CD1040"/>
    <w:rsid w:val="00CD3C9E"/>
    <w:rsid w:val="00CF3D2D"/>
    <w:rsid w:val="00D26B8E"/>
    <w:rsid w:val="00D2760D"/>
    <w:rsid w:val="00D62D5D"/>
    <w:rsid w:val="00D7132B"/>
    <w:rsid w:val="00D71BAD"/>
    <w:rsid w:val="00D80B92"/>
    <w:rsid w:val="00D828D1"/>
    <w:rsid w:val="00D95C14"/>
    <w:rsid w:val="00DA7C3B"/>
    <w:rsid w:val="00DC4D53"/>
    <w:rsid w:val="00DD426C"/>
    <w:rsid w:val="00DD4B25"/>
    <w:rsid w:val="00DF0B27"/>
    <w:rsid w:val="00E13BF9"/>
    <w:rsid w:val="00E40952"/>
    <w:rsid w:val="00E40D52"/>
    <w:rsid w:val="00E54C65"/>
    <w:rsid w:val="00E6293F"/>
    <w:rsid w:val="00EA2BC5"/>
    <w:rsid w:val="00EC2944"/>
    <w:rsid w:val="00EC2B7A"/>
    <w:rsid w:val="00ED197E"/>
    <w:rsid w:val="00F048F4"/>
    <w:rsid w:val="00F3074D"/>
    <w:rsid w:val="00F357A7"/>
    <w:rsid w:val="00F54B43"/>
    <w:rsid w:val="00F85E55"/>
    <w:rsid w:val="00F974DE"/>
    <w:rsid w:val="00FA2953"/>
    <w:rsid w:val="00FB38FF"/>
    <w:rsid w:val="00FC28F5"/>
    <w:rsid w:val="00FD2A08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6D26C"/>
  <w15:docId w15:val="{373C2D84-BB1D-4186-8215-369F1ECA8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customStyle="1" w:styleId="Standard">
    <w:name w:val="Standard"/>
    <w:rsid w:val="00D71BA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Textbody">
    <w:name w:val="Text body"/>
    <w:basedOn w:val="Standard"/>
    <w:rsid w:val="00582CA8"/>
    <w:pPr>
      <w:spacing w:after="120"/>
    </w:pPr>
  </w:style>
  <w:style w:type="character" w:styleId="Hipercze">
    <w:name w:val="Hyperlink"/>
    <w:basedOn w:val="Domylnaczcionkaakapitu"/>
    <w:uiPriority w:val="99"/>
    <w:semiHidden/>
    <w:unhideWhenUsed/>
    <w:rsid w:val="00AF0A3B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586F31"/>
    <w:pPr>
      <w:spacing w:before="100" w:beforeAutospacing="1" w:after="100" w:afterAutospacing="1"/>
    </w:pPr>
    <w:rPr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8338F5"/>
    <w:rPr>
      <w:i/>
      <w:iCs/>
      <w:color w:val="808080"/>
    </w:rPr>
  </w:style>
  <w:style w:type="paragraph" w:styleId="Nagwek">
    <w:name w:val="header"/>
    <w:basedOn w:val="Normalny"/>
    <w:link w:val="NagwekZnak"/>
    <w:uiPriority w:val="99"/>
    <w:semiHidden/>
    <w:unhideWhenUsed/>
    <w:rsid w:val="006E28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E28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6E28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E289C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3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84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64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94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92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A929FC-DABE-4FF0-B3D5-71911D6405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979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5</cp:revision>
  <cp:lastPrinted>2019-04-16T11:55:00Z</cp:lastPrinted>
  <dcterms:created xsi:type="dcterms:W3CDTF">2024-06-14T09:27:00Z</dcterms:created>
  <dcterms:modified xsi:type="dcterms:W3CDTF">2024-08-21T17:13:00Z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